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CF5F3B">
        <w:rPr>
          <w:rFonts w:ascii="Arial" w:hAnsi="Arial" w:cs="Arial"/>
          <w:sz w:val="16"/>
        </w:rPr>
        <w:t>2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60"/>
        <w:gridCol w:w="107"/>
        <w:gridCol w:w="2303"/>
        <w:gridCol w:w="390"/>
        <w:gridCol w:w="1134"/>
        <w:gridCol w:w="709"/>
        <w:gridCol w:w="35"/>
        <w:gridCol w:w="532"/>
        <w:gridCol w:w="460"/>
        <w:gridCol w:w="1241"/>
        <w:gridCol w:w="64"/>
        <w:gridCol w:w="2097"/>
      </w:tblGrid>
      <w:tr w:rsidR="005939DF" w:rsidRPr="004201E6" w:rsidTr="00656BEB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C3B758C" wp14:editId="00194FB5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206F8D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INFORMATION</w:t>
            </w:r>
            <w:r w:rsidR="006148A2">
              <w:rPr>
                <w:rFonts w:ascii="Arial" w:hAnsi="Arial" w:cs="Arial"/>
                <w:sz w:val="32"/>
              </w:rPr>
              <w:t xml:space="preserve"> AND SUMMONS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E361E4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9C684D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Criminal Procedure Act </w:t>
            </w:r>
            <w:r w:rsidR="002831FA">
              <w:rPr>
                <w:rFonts w:ascii="Arial" w:hAnsi="Arial" w:cs="Arial"/>
                <w:i/>
              </w:rPr>
              <w:t>1921</w:t>
            </w:r>
          </w:p>
          <w:p w:rsidR="00AA448E" w:rsidRPr="00C352B0" w:rsidRDefault="00257D11" w:rsidP="00CF5F3B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E387C">
              <w:rPr>
                <w:rFonts w:ascii="Arial" w:hAnsi="Arial" w:cs="Arial"/>
                <w:sz w:val="20"/>
              </w:rPr>
              <w:t xml:space="preserve">s </w:t>
            </w:r>
            <w:r w:rsidR="00CF5F3B">
              <w:rPr>
                <w:rFonts w:ascii="Arial" w:hAnsi="Arial" w:cs="Arial"/>
                <w:sz w:val="20"/>
              </w:rPr>
              <w:t xml:space="preserve">49, 57, </w:t>
            </w:r>
            <w:r w:rsidR="009E387C">
              <w:rPr>
                <w:rFonts w:ascii="Arial" w:hAnsi="Arial" w:cs="Arial"/>
                <w:sz w:val="20"/>
              </w:rPr>
              <w:t>101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CF5F3B">
              <w:rPr>
                <w:rFonts w:ascii="Arial" w:hAnsi="Arial" w:cs="Arial"/>
                <w:sz w:val="20"/>
              </w:rPr>
              <w:t>and 10</w:t>
            </w:r>
            <w:r w:rsidR="009C684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BEB">
        <w:trPr>
          <w:trHeight w:hRule="exact" w:val="120"/>
        </w:trPr>
        <w:tc>
          <w:tcPr>
            <w:tcW w:w="10915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E387C" w:rsidRPr="009E387C" w:rsidTr="00656BEB">
        <w:trPr>
          <w:trHeight w:val="357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387C" w:rsidRPr="009E387C" w:rsidRDefault="009E387C" w:rsidP="009F68FF">
            <w:pPr>
              <w:tabs>
                <w:tab w:val="left" w:pos="2268"/>
                <w:tab w:val="left" w:pos="3862"/>
                <w:tab w:val="left" w:pos="5989"/>
                <w:tab w:val="left" w:pos="7973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Highest Charge:</w:t>
            </w:r>
            <w:r w:rsidR="00F60724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361E4">
              <w:rPr>
                <w:rFonts w:ascii="Arial" w:hAnsi="Arial" w:cs="Arial"/>
                <w:sz w:val="20"/>
              </w:rPr>
            </w:r>
            <w:r w:rsidR="00E361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F60724">
              <w:rPr>
                <w:rFonts w:ascii="Arial" w:hAnsi="Arial" w:cs="Arial"/>
                <w:sz w:val="20"/>
              </w:rPr>
              <w:t xml:space="preserve"> Summary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361E4">
              <w:rPr>
                <w:rFonts w:ascii="Arial" w:hAnsi="Arial" w:cs="Arial"/>
                <w:sz w:val="20"/>
              </w:rPr>
            </w:r>
            <w:r w:rsidR="00E361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87404">
              <w:rPr>
                <w:rFonts w:ascii="Arial" w:hAnsi="Arial" w:cs="Arial"/>
                <w:sz w:val="20"/>
              </w:rPr>
              <w:t xml:space="preserve"> Minor I</w:t>
            </w:r>
            <w:r w:rsidR="00F60724">
              <w:rPr>
                <w:rFonts w:ascii="Arial" w:hAnsi="Arial" w:cs="Arial"/>
                <w:sz w:val="20"/>
              </w:rPr>
              <w:t>ndictable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361E4">
              <w:rPr>
                <w:rFonts w:ascii="Arial" w:hAnsi="Arial" w:cs="Arial"/>
                <w:sz w:val="20"/>
              </w:rPr>
            </w:r>
            <w:r w:rsidR="00E361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0724">
              <w:rPr>
                <w:rFonts w:ascii="Arial" w:hAnsi="Arial" w:cs="Arial"/>
                <w:sz w:val="20"/>
              </w:rPr>
              <w:t xml:space="preserve"> Major Indictable</w:t>
            </w:r>
            <w:r w:rsidR="009F68FF">
              <w:rPr>
                <w:rFonts w:ascii="Arial" w:hAnsi="Arial" w:cs="Arial"/>
                <w:sz w:val="20"/>
              </w:rPr>
              <w:tab/>
            </w:r>
            <w:r w:rsidR="009F68FF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8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361E4">
              <w:rPr>
                <w:rFonts w:ascii="Arial" w:hAnsi="Arial" w:cs="Arial"/>
                <w:sz w:val="20"/>
              </w:rPr>
            </w:r>
            <w:r w:rsidR="00E361E4">
              <w:rPr>
                <w:rFonts w:ascii="Arial" w:hAnsi="Arial" w:cs="Arial"/>
                <w:sz w:val="20"/>
              </w:rPr>
              <w:fldChar w:fldCharType="separate"/>
            </w:r>
            <w:r w:rsidR="009F68FF">
              <w:rPr>
                <w:rFonts w:ascii="Arial" w:hAnsi="Arial" w:cs="Arial"/>
                <w:sz w:val="20"/>
              </w:rPr>
              <w:fldChar w:fldCharType="end"/>
            </w:r>
            <w:r w:rsidR="009F68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F68FF">
              <w:rPr>
                <w:rFonts w:ascii="Arial" w:hAnsi="Arial" w:cs="Arial"/>
                <w:sz w:val="20"/>
              </w:rPr>
              <w:t>Cth</w:t>
            </w:r>
            <w:proofErr w:type="spellEnd"/>
            <w:r w:rsidR="009F68FF">
              <w:rPr>
                <w:rFonts w:ascii="Arial" w:hAnsi="Arial" w:cs="Arial"/>
                <w:sz w:val="20"/>
              </w:rPr>
              <w:t xml:space="preserve"> Indictable</w:t>
            </w:r>
          </w:p>
        </w:tc>
      </w:tr>
      <w:tr w:rsidR="006B594B" w:rsidRPr="004201E6" w:rsidTr="00656BEB">
        <w:trPr>
          <w:trHeight w:val="360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6B43D7" w:rsidRPr="004201E6" w:rsidTr="00656BEB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11"/>
        <w:tc>
          <w:tcPr>
            <w:tcW w:w="9532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B594B" w:rsidRPr="004201E6" w:rsidTr="00656BE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656BE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656BE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2"/>
        <w:tc>
          <w:tcPr>
            <w:tcW w:w="38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656BE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43D7" w:rsidRPr="004201E6" w:rsidTr="00656BE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Informant’s References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43D7" w:rsidRPr="00B70E4D" w:rsidTr="00656BE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783C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No:</w:t>
            </w:r>
          </w:p>
        </w:tc>
        <w:tc>
          <w:tcPr>
            <w:tcW w:w="513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F6072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No:</w:t>
            </w:r>
          </w:p>
        </w:tc>
      </w:tr>
      <w:tr w:rsidR="00636E98" w:rsidRPr="004201E6" w:rsidTr="00656BEB">
        <w:trPr>
          <w:trHeight w:val="360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656BE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3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B43D7" w:rsidRPr="00B70E4D" w:rsidTr="00656BE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656BE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656BE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656BE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656BE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656BEB">
        <w:trPr>
          <w:trHeight w:val="2552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7307" w:rsidRPr="00CD7307" w:rsidRDefault="00CD7307" w:rsidP="00D15DCC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Text1"/>
            <w:r w:rsidRPr="00CD7307">
              <w:rPr>
                <w:rFonts w:ascii="Arial" w:hAnsi="Arial" w:cs="Arial"/>
                <w:b/>
                <w:sz w:val="22"/>
                <w:szCs w:val="22"/>
              </w:rPr>
              <w:t>Offence details:</w:t>
            </w:r>
          </w:p>
          <w:bookmarkEnd w:id="4"/>
          <w:p w:rsidR="00B36D43" w:rsidRDefault="00B36D43" w:rsidP="00B36D43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note against any count on this Information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whether it </w:t>
            </w:r>
            <w:r>
              <w:rPr>
                <w:rFonts w:ascii="Arial" w:hAnsi="Arial" w:cs="Arial"/>
                <w:sz w:val="18"/>
                <w:szCs w:val="18"/>
              </w:rPr>
              <w:t xml:space="preserve">may be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a ‘prescribed offence’ </w:t>
            </w:r>
            <w:r w:rsidR="007B47DA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section 5 of the </w:t>
            </w:r>
            <w:r w:rsidRPr="00113BC2">
              <w:rPr>
                <w:rFonts w:ascii="Arial" w:hAnsi="Arial" w:cs="Arial"/>
                <w:i/>
                <w:sz w:val="18"/>
                <w:szCs w:val="18"/>
              </w:rPr>
              <w:t>Child Safety (Prohibited Persons) Act 2016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; a ‘presumptive disqualification offence’ </w:t>
            </w:r>
            <w:r w:rsidR="007B47DA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section 26A of the </w:t>
            </w:r>
            <w:r w:rsidRPr="00113BC2">
              <w:rPr>
                <w:rFonts w:ascii="Arial" w:hAnsi="Arial" w:cs="Arial"/>
                <w:i/>
                <w:sz w:val="18"/>
                <w:szCs w:val="18"/>
              </w:rPr>
              <w:t>Child Safety (Prohibited Persons) Act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2D1E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 xml:space="preserve">section 18A of the </w:t>
            </w:r>
            <w:r w:rsidRPr="006009CD">
              <w:rPr>
                <w:rFonts w:ascii="Arial" w:hAnsi="Arial" w:cs="Arial"/>
                <w:i/>
                <w:sz w:val="18"/>
                <w:szCs w:val="18"/>
              </w:rPr>
              <w:t>Disability Inclusion Act 2018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a ‘disqualification offence’ </w:t>
            </w:r>
            <w:r w:rsidR="007B47DA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>
              <w:rPr>
                <w:rFonts w:ascii="Arial" w:hAnsi="Arial" w:cs="Arial"/>
                <w:sz w:val="18"/>
                <w:szCs w:val="18"/>
              </w:rPr>
              <w:t xml:space="preserve">section 18A of the </w:t>
            </w:r>
            <w:r w:rsidRPr="006009CD">
              <w:rPr>
                <w:rFonts w:ascii="Arial" w:hAnsi="Arial" w:cs="Arial"/>
                <w:i/>
                <w:sz w:val="18"/>
                <w:szCs w:val="18"/>
              </w:rPr>
              <w:t>Disability Inclusion Act 2018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or a ‘qualifying offence’ </w:t>
            </w:r>
            <w:r w:rsidR="007B47DA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Pr="00113BC2">
              <w:rPr>
                <w:rFonts w:ascii="Arial" w:hAnsi="Arial" w:cs="Arial"/>
                <w:sz w:val="18"/>
                <w:szCs w:val="18"/>
              </w:rPr>
              <w:t>section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44</w:t>
            </w:r>
            <w:r w:rsidRPr="00113BC2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Pr="00113BC2">
              <w:rPr>
                <w:rFonts w:ascii="Arial" w:hAnsi="Arial" w:cs="Arial"/>
                <w:i/>
                <w:sz w:val="18"/>
                <w:szCs w:val="18"/>
              </w:rPr>
              <w:t>Children and Young People (Safety) Act 2017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13BC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947C4" w:rsidRPr="00154F5C" w:rsidRDefault="00B947C4" w:rsidP="00EA3AC8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16AFC" w:rsidRPr="00B774F3" w:rsidTr="00656BEB">
        <w:trPr>
          <w:trHeight w:val="1418"/>
        </w:trPr>
        <w:tc>
          <w:tcPr>
            <w:tcW w:w="10915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16AFC" w:rsidRDefault="00CD7307" w:rsidP="00D33CA0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49A8">
              <w:rPr>
                <w:rFonts w:ascii="Arial" w:hAnsi="Arial" w:cs="Arial"/>
                <w:b/>
                <w:sz w:val="22"/>
                <w:szCs w:val="22"/>
              </w:rPr>
              <w:t>Other orders sought</w:t>
            </w:r>
            <w:r w:rsidR="00B949A8" w:rsidRPr="00B949A8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307">
              <w:rPr>
                <w:rFonts w:ascii="Arial" w:hAnsi="Arial" w:cs="Arial"/>
                <w:sz w:val="16"/>
                <w:szCs w:val="16"/>
              </w:rPr>
              <w:t>(forfeiture, compensation, additional penalty, destruction or the like – Rule 15.03)</w:t>
            </w:r>
          </w:p>
          <w:p w:rsidR="00CD7307" w:rsidRPr="004201E6" w:rsidRDefault="00CD7307" w:rsidP="00656BEB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656BEB">
        <w:trPr>
          <w:trHeight w:val="31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9E387C" w:rsidRDefault="008F4DD1" w:rsidP="00CD7307">
            <w:pPr>
              <w:tabs>
                <w:tab w:val="right" w:leader="dot" w:pos="2835"/>
                <w:tab w:val="left" w:pos="3408"/>
                <w:tab w:val="right" w:leader="dot" w:pos="6576"/>
                <w:tab w:val="left" w:pos="7371"/>
                <w:tab w:val="right" w:leader="dot" w:pos="10206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="00CD7307" w:rsidRPr="009E387C">
              <w:rPr>
                <w:rFonts w:ascii="Arial" w:hAnsi="Arial" w:cs="Arial"/>
                <w:sz w:val="20"/>
              </w:rPr>
              <w:tab/>
            </w:r>
          </w:p>
          <w:p w:rsidR="000A505D" w:rsidRDefault="008F4DD1" w:rsidP="006B43D7">
            <w:pPr>
              <w:tabs>
                <w:tab w:val="center" w:pos="1418"/>
                <w:tab w:val="center" w:pos="4962"/>
                <w:tab w:val="center" w:pos="8789"/>
              </w:tabs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724C8A">
              <w:rPr>
                <w:rFonts w:ascii="Arial" w:hAnsi="Arial" w:cs="Arial"/>
                <w:sz w:val="20"/>
              </w:rPr>
              <w:t>INFORM</w:t>
            </w:r>
            <w:r w:rsidR="00CC456B">
              <w:rPr>
                <w:rFonts w:ascii="Arial" w:hAnsi="Arial" w:cs="Arial"/>
                <w:sz w:val="20"/>
              </w:rPr>
              <w:t>ANT</w:t>
            </w:r>
            <w:r w:rsidR="00CD7307">
              <w:rPr>
                <w:rFonts w:ascii="Arial" w:hAnsi="Arial" w:cs="Arial"/>
                <w:sz w:val="20"/>
              </w:rPr>
              <w:tab/>
              <w:t>W</w:t>
            </w:r>
            <w:r w:rsidR="00CC456B">
              <w:rPr>
                <w:rFonts w:ascii="Arial" w:hAnsi="Arial" w:cs="Arial"/>
                <w:sz w:val="20"/>
              </w:rPr>
              <w:t>ITNESS</w:t>
            </w:r>
          </w:p>
          <w:p w:rsidR="00CD7307" w:rsidRPr="00CD7307" w:rsidRDefault="00CD7307" w:rsidP="00CD7307">
            <w:pPr>
              <w:tabs>
                <w:tab w:val="center" w:pos="8789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(Registrar, Deputy Registrar or</w:t>
            </w:r>
            <w:r w:rsidRPr="00CD7307">
              <w:rPr>
                <w:rFonts w:ascii="Arial" w:hAnsi="Arial" w:cs="Arial"/>
                <w:sz w:val="16"/>
                <w:szCs w:val="16"/>
              </w:rPr>
              <w:t xml:space="preserve"> Justice of the Peace)</w:t>
            </w:r>
          </w:p>
          <w:p w:rsidR="00CD7307" w:rsidRPr="00B774F3" w:rsidRDefault="00CD7307" w:rsidP="009E387C">
            <w:pPr>
              <w:tabs>
                <w:tab w:val="center" w:pos="878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D7307">
              <w:rPr>
                <w:rFonts w:ascii="Arial" w:hAnsi="Arial" w:cs="Arial"/>
                <w:sz w:val="16"/>
                <w:szCs w:val="16"/>
              </w:rPr>
              <w:tab/>
              <w:t xml:space="preserve">(Not required if </w:t>
            </w:r>
            <w:r w:rsidR="009E387C">
              <w:rPr>
                <w:rFonts w:ascii="Arial" w:hAnsi="Arial" w:cs="Arial"/>
                <w:sz w:val="16"/>
                <w:szCs w:val="16"/>
              </w:rPr>
              <w:t xml:space="preserve">Informant </w:t>
            </w:r>
            <w:r w:rsidRPr="00CD7307">
              <w:rPr>
                <w:rFonts w:ascii="Arial" w:hAnsi="Arial" w:cs="Arial"/>
                <w:sz w:val="16"/>
                <w:szCs w:val="16"/>
              </w:rPr>
              <w:t>is a Public Authority)</w:t>
            </w:r>
          </w:p>
        </w:tc>
      </w:tr>
      <w:tr w:rsidR="00CF5F3B" w:rsidRPr="00B774F3" w:rsidTr="00656BEB">
        <w:trPr>
          <w:trHeight w:val="357"/>
        </w:trPr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1B3516" w:rsidRDefault="00CF5F3B" w:rsidP="009807A7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5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F5F3B" w:rsidRPr="00B774F3" w:rsidTr="00656BEB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807A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CF5F3B" w:rsidRPr="00B774F3" w:rsidTr="00656BEB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807A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F5F3B" w:rsidRPr="004201E6" w:rsidTr="00656BEB">
        <w:trPr>
          <w:trHeight w:val="31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6148A2" w:rsidRDefault="00CF5F3B" w:rsidP="006148A2">
            <w:pPr>
              <w:tabs>
                <w:tab w:val="right" w:leader="dot" w:pos="3402"/>
                <w:tab w:val="left" w:pos="5138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6148A2">
              <w:rPr>
                <w:rFonts w:ascii="Arial" w:hAnsi="Arial" w:cs="Arial"/>
                <w:sz w:val="20"/>
              </w:rPr>
              <w:tab/>
            </w:r>
            <w:r w:rsidR="006148A2" w:rsidRPr="006148A2">
              <w:rPr>
                <w:rFonts w:ascii="Arial" w:hAnsi="Arial" w:cs="Arial"/>
                <w:sz w:val="20"/>
              </w:rPr>
              <w:tab/>
            </w:r>
            <w:r w:rsidR="006148A2" w:rsidRPr="006148A2">
              <w:rPr>
                <w:rFonts w:ascii="Arial" w:hAnsi="Arial" w:cs="Arial"/>
                <w:sz w:val="20"/>
              </w:rPr>
              <w:tab/>
            </w:r>
          </w:p>
          <w:p w:rsidR="00CF5F3B" w:rsidRPr="00B774F3" w:rsidRDefault="00CF5F3B" w:rsidP="00656BEB">
            <w:pPr>
              <w:tabs>
                <w:tab w:val="center" w:pos="1985"/>
                <w:tab w:val="center" w:pos="7831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="006148A2">
              <w:rPr>
                <w:rFonts w:ascii="Arial" w:hAnsi="Arial" w:cs="Arial"/>
                <w:sz w:val="20"/>
              </w:rPr>
              <w:tab/>
              <w:t xml:space="preserve"> MAGISTRATE / REGISTRAR / JUSTICE OF THE PEACE</w:t>
            </w:r>
          </w:p>
        </w:tc>
      </w:tr>
      <w:tr w:rsidR="00CF5F3B" w:rsidRPr="004201E6" w:rsidTr="00656BEB">
        <w:trPr>
          <w:trHeight w:val="31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D15DCC" w:rsidRDefault="00CF5F3B" w:rsidP="00CF5F3B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D15DCC">
              <w:rPr>
                <w:rFonts w:ascii="Arial" w:hAnsi="Arial" w:cs="Arial"/>
                <w:b/>
                <w:sz w:val="20"/>
              </w:rPr>
              <w:t>IMPORTANT NOTICES TO THE DEFENDANT</w:t>
            </w:r>
          </w:p>
          <w:p w:rsidR="00CF5F3B" w:rsidRPr="00D15DCC" w:rsidRDefault="00CF5F3B" w:rsidP="00656BEB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sz w:val="20"/>
              </w:rPr>
            </w:pPr>
            <w:r w:rsidRPr="00D15DCC">
              <w:rPr>
                <w:rFonts w:ascii="Arial" w:hAnsi="Arial" w:cs="Arial"/>
                <w:sz w:val="20"/>
              </w:rPr>
              <w:t>If you fail to appear on the hearing date set out above or on any day to which this matter is adjourned the Court may:</w:t>
            </w:r>
          </w:p>
          <w:p w:rsidR="00CF5F3B" w:rsidRPr="00D15DCC" w:rsidRDefault="00CF5F3B" w:rsidP="00CF5F3B">
            <w:pPr>
              <w:pStyle w:val="ListParagraph"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  <w:sz w:val="20"/>
              </w:rPr>
            </w:pPr>
            <w:r w:rsidRPr="00D15DCC">
              <w:rPr>
                <w:rFonts w:ascii="Arial" w:hAnsi="Arial" w:cs="Arial"/>
                <w:sz w:val="20"/>
              </w:rPr>
              <w:t>proceed in your absence, or</w:t>
            </w:r>
          </w:p>
          <w:p w:rsidR="00CF5F3B" w:rsidRPr="00D15DCC" w:rsidRDefault="00CF5F3B" w:rsidP="00CF5F3B">
            <w:pPr>
              <w:pStyle w:val="ListParagraph"/>
              <w:numPr>
                <w:ilvl w:val="0"/>
                <w:numId w:val="10"/>
              </w:numPr>
              <w:spacing w:after="60"/>
              <w:ind w:left="319" w:hanging="284"/>
              <w:rPr>
                <w:rFonts w:ascii="Arial" w:hAnsi="Arial" w:cs="Arial"/>
                <w:sz w:val="20"/>
              </w:rPr>
            </w:pPr>
            <w:r w:rsidRPr="00D15DCC">
              <w:rPr>
                <w:rFonts w:ascii="Arial" w:hAnsi="Arial" w:cs="Arial"/>
                <w:sz w:val="20"/>
              </w:rPr>
              <w:t>issue a warrant for your arrest</w:t>
            </w:r>
          </w:p>
        </w:tc>
      </w:tr>
    </w:tbl>
    <w:p w:rsidR="006148A2" w:rsidRDefault="006148A2" w:rsidP="00CD7307">
      <w:bookmarkStart w:id="12" w:name="_GoBack"/>
      <w:bookmarkEnd w:id="12"/>
    </w:p>
    <w:tbl>
      <w:tblPr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92"/>
      </w:tblGrid>
      <w:tr w:rsidR="006148A2" w:rsidRPr="004201E6" w:rsidTr="009F68FF">
        <w:trPr>
          <w:trHeight w:val="312"/>
        </w:trPr>
        <w:tc>
          <w:tcPr>
            <w:tcW w:w="10892" w:type="dxa"/>
            <w:vAlign w:val="center"/>
          </w:tcPr>
          <w:p w:rsidR="006148A2" w:rsidRPr="000C3935" w:rsidRDefault="006148A2" w:rsidP="00D15DCC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6148A2" w:rsidRPr="004201E6" w:rsidTr="009F68FF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3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6148A2" w:rsidRPr="004201E6" w:rsidTr="009F68FF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6148A2" w:rsidRPr="004201E6" w:rsidTr="009F68FF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6148A2" w:rsidRPr="004201E6" w:rsidTr="009F68FF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6148A2" w:rsidRPr="004201E6" w:rsidTr="009F68FF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6148A2" w:rsidRPr="004201E6" w:rsidTr="009F68FF">
        <w:trPr>
          <w:trHeight w:val="312"/>
        </w:trPr>
        <w:tc>
          <w:tcPr>
            <w:tcW w:w="10892" w:type="dxa"/>
            <w:vAlign w:val="center"/>
          </w:tcPr>
          <w:p w:rsidR="006148A2" w:rsidRDefault="006148A2" w:rsidP="009807A7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3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6148A2" w:rsidRDefault="006148A2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6148A2" w:rsidRPr="00A61404" w:rsidRDefault="006148A2" w:rsidP="009807A7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361E4">
              <w:rPr>
                <w:rFonts w:ascii="Arial" w:hAnsi="Arial" w:cs="Arial"/>
                <w:sz w:val="20"/>
              </w:rPr>
            </w:r>
            <w:r w:rsidR="00E361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personally;</w:t>
            </w:r>
          </w:p>
          <w:p w:rsidR="006148A2" w:rsidRPr="00A61404" w:rsidRDefault="006148A2" w:rsidP="009807A7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361E4">
              <w:rPr>
                <w:rFonts w:ascii="Arial" w:hAnsi="Arial" w:cs="Arial"/>
                <w:sz w:val="20"/>
              </w:rPr>
            </w:r>
            <w:r w:rsidR="00E361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6148A2" w:rsidRPr="00A61404" w:rsidRDefault="006148A2" w:rsidP="009807A7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361E4">
              <w:rPr>
                <w:rFonts w:ascii="Arial" w:hAnsi="Arial" w:cs="Arial"/>
                <w:sz w:val="20"/>
              </w:rPr>
            </w:r>
            <w:r w:rsidR="00E361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6148A2" w:rsidRPr="001027FE" w:rsidRDefault="006148A2" w:rsidP="009807A7">
            <w:pPr>
              <w:tabs>
                <w:tab w:val="left" w:pos="437"/>
              </w:tabs>
              <w:spacing w:after="120"/>
              <w:ind w:left="437" w:right="885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361E4">
              <w:rPr>
                <w:rFonts w:ascii="Arial" w:hAnsi="Arial" w:cs="Arial"/>
                <w:sz w:val="20"/>
              </w:rPr>
            </w:r>
            <w:r w:rsidR="00E361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48A2" w:rsidRPr="004201E6" w:rsidTr="009F68FF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6148A2" w:rsidRPr="004201E6" w:rsidTr="009F68FF">
        <w:trPr>
          <w:trHeight w:val="312"/>
        </w:trPr>
        <w:tc>
          <w:tcPr>
            <w:tcW w:w="10892" w:type="dxa"/>
            <w:vAlign w:val="center"/>
          </w:tcPr>
          <w:p w:rsidR="006148A2" w:rsidRPr="001027FE" w:rsidRDefault="006148A2" w:rsidP="009807A7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4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5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6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86479D" w:rsidRDefault="0086479D" w:rsidP="00CD7307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Pr="0086479D" w:rsidRDefault="0086479D" w:rsidP="0086479D"/>
    <w:p w:rsidR="0086479D" w:rsidRDefault="0086479D" w:rsidP="0086479D"/>
    <w:p w:rsidR="00AA448E" w:rsidRPr="0086479D" w:rsidRDefault="00AA448E" w:rsidP="0086479D"/>
    <w:sectPr w:rsidR="00AA448E" w:rsidRPr="0086479D" w:rsidSect="00CD7307">
      <w:headerReference w:type="even" r:id="rId13"/>
      <w:headerReference w:type="defaul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C7" w:rsidRDefault="009444C7">
      <w:r>
        <w:separator/>
      </w:r>
    </w:p>
  </w:endnote>
  <w:endnote w:type="continuationSeparator" w:id="0">
    <w:p w:rsidR="009444C7" w:rsidRDefault="0094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E4" w:rsidRDefault="00E361E4">
    <w:pPr>
      <w:pStyle w:val="Footer"/>
    </w:pPr>
    <w:proofErr w:type="spellStart"/>
    <w:r w:rsidRPr="0095441B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21 Jan</w:t>
    </w:r>
    <w:r w:rsidRPr="0095441B">
      <w:rPr>
        <w:sz w:val="16"/>
      </w:rPr>
      <w:t xml:space="preserve"> 20</w:t>
    </w:r>
    <w:r>
      <w:rPr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C7" w:rsidRDefault="009444C7">
      <w:r>
        <w:separator/>
      </w:r>
    </w:p>
  </w:footnote>
  <w:footnote w:type="continuationSeparator" w:id="0">
    <w:p w:rsidR="009444C7" w:rsidRDefault="0094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4C34"/>
    <w:multiLevelType w:val="hybridMultilevel"/>
    <w:tmpl w:val="4A38D69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D5868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079E4"/>
    <w:rsid w:val="00244811"/>
    <w:rsid w:val="00244BD5"/>
    <w:rsid w:val="00247401"/>
    <w:rsid w:val="0025028E"/>
    <w:rsid w:val="0025324B"/>
    <w:rsid w:val="00257D11"/>
    <w:rsid w:val="00263014"/>
    <w:rsid w:val="00270F12"/>
    <w:rsid w:val="002831FA"/>
    <w:rsid w:val="00286837"/>
    <w:rsid w:val="002935A9"/>
    <w:rsid w:val="002E1F5A"/>
    <w:rsid w:val="002F4753"/>
    <w:rsid w:val="0031178E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0A5A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377D1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8A2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6BEB"/>
    <w:rsid w:val="00657428"/>
    <w:rsid w:val="006729C2"/>
    <w:rsid w:val="006736D6"/>
    <w:rsid w:val="0067592C"/>
    <w:rsid w:val="006945D0"/>
    <w:rsid w:val="00694D8A"/>
    <w:rsid w:val="006B43D7"/>
    <w:rsid w:val="006B594B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4401B"/>
    <w:rsid w:val="0076641E"/>
    <w:rsid w:val="00767DBD"/>
    <w:rsid w:val="007755B2"/>
    <w:rsid w:val="00783CCD"/>
    <w:rsid w:val="007B0873"/>
    <w:rsid w:val="007B19EC"/>
    <w:rsid w:val="007B39A5"/>
    <w:rsid w:val="007B47DA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6479D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444C7"/>
    <w:rsid w:val="00987341"/>
    <w:rsid w:val="009A74CE"/>
    <w:rsid w:val="009B3496"/>
    <w:rsid w:val="009C4FAC"/>
    <w:rsid w:val="009C684D"/>
    <w:rsid w:val="009C6D69"/>
    <w:rsid w:val="009D2CD2"/>
    <w:rsid w:val="009D36B7"/>
    <w:rsid w:val="009E387C"/>
    <w:rsid w:val="009F68FF"/>
    <w:rsid w:val="00A37129"/>
    <w:rsid w:val="00A5020D"/>
    <w:rsid w:val="00A61BF9"/>
    <w:rsid w:val="00A66FE0"/>
    <w:rsid w:val="00A867B9"/>
    <w:rsid w:val="00A87404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07621"/>
    <w:rsid w:val="00B16E1A"/>
    <w:rsid w:val="00B215AF"/>
    <w:rsid w:val="00B27541"/>
    <w:rsid w:val="00B31703"/>
    <w:rsid w:val="00B33C4F"/>
    <w:rsid w:val="00B36D43"/>
    <w:rsid w:val="00B53C7A"/>
    <w:rsid w:val="00B70E4D"/>
    <w:rsid w:val="00B71488"/>
    <w:rsid w:val="00B774F3"/>
    <w:rsid w:val="00B82D1E"/>
    <w:rsid w:val="00B947C4"/>
    <w:rsid w:val="00B949A8"/>
    <w:rsid w:val="00BA0C55"/>
    <w:rsid w:val="00BA62E2"/>
    <w:rsid w:val="00BC60BF"/>
    <w:rsid w:val="00BD580F"/>
    <w:rsid w:val="00BE5286"/>
    <w:rsid w:val="00BF2C92"/>
    <w:rsid w:val="00C070FE"/>
    <w:rsid w:val="00C078F9"/>
    <w:rsid w:val="00C1655E"/>
    <w:rsid w:val="00C23651"/>
    <w:rsid w:val="00C24B15"/>
    <w:rsid w:val="00C339E5"/>
    <w:rsid w:val="00C352B0"/>
    <w:rsid w:val="00C413A6"/>
    <w:rsid w:val="00C6014F"/>
    <w:rsid w:val="00C85536"/>
    <w:rsid w:val="00C92559"/>
    <w:rsid w:val="00C95884"/>
    <w:rsid w:val="00CC456B"/>
    <w:rsid w:val="00CD7307"/>
    <w:rsid w:val="00CE330B"/>
    <w:rsid w:val="00CE4DA0"/>
    <w:rsid w:val="00CF5F3B"/>
    <w:rsid w:val="00CF70D5"/>
    <w:rsid w:val="00D07511"/>
    <w:rsid w:val="00D15092"/>
    <w:rsid w:val="00D15DCC"/>
    <w:rsid w:val="00D21D57"/>
    <w:rsid w:val="00D31D72"/>
    <w:rsid w:val="00D33CA0"/>
    <w:rsid w:val="00D33E21"/>
    <w:rsid w:val="00D35CEF"/>
    <w:rsid w:val="00D41963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361E4"/>
    <w:rsid w:val="00E4791C"/>
    <w:rsid w:val="00E50BD8"/>
    <w:rsid w:val="00E5291E"/>
    <w:rsid w:val="00E76E00"/>
    <w:rsid w:val="00E800FA"/>
    <w:rsid w:val="00E96415"/>
    <w:rsid w:val="00E97439"/>
    <w:rsid w:val="00EA2456"/>
    <w:rsid w:val="00EA2AED"/>
    <w:rsid w:val="00EA3AC8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A791306</value>
    </field>
    <field name="Objective-Title">
      <value order="0">Form 2 - Information and Summons</value>
    </field>
    <field name="Objective-Description">
      <value order="0"/>
    </field>
    <field name="Objective-CreationStamp">
      <value order="0">2021-01-19T03:49:47Z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2021-01-19T03:53:36Z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89</value>
    </field>
    <field name="Objective-Parent">
      <value order="0">Criminal Rule Amendment 89</value>
    </field>
    <field name="Objective-State">
      <value order="0">Being Drafted</value>
    </field>
    <field name="Objective-VersionId">
      <value order="0">vA1412202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CRF2021/00022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1DFEA85-FB9E-48DD-BA0B-7495937F4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34243-4F9A-45DE-851D-4077E15BEA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41665-0D3E-4907-BD8A-7D5C830BE1E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3376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Georgeou, Tania (CAA)</cp:lastModifiedBy>
  <cp:revision>2</cp:revision>
  <cp:lastPrinted>2017-04-04T23:53:00Z</cp:lastPrinted>
  <dcterms:created xsi:type="dcterms:W3CDTF">2021-01-21T04:24:00Z</dcterms:created>
  <dcterms:modified xsi:type="dcterms:W3CDTF">2021-01-21T04:24:00Z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A791306</vt:lpwstr>
  </property>
  <property fmtid="{D5CDD505-2E9C-101B-9397-08002B2CF9AE}" pid="4" name="Objective-Title">
    <vt:lpwstr>Form 2 - Information and Summons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2021-01-19T03:53:28Z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2021-01-19T03:53:36Z</vt:filetime>
  </property>
  <property fmtid="{D5CDD505-2E9C-101B-9397-08002B2CF9AE}" pid="11" name="Objective-Owner">
    <vt:lpwstr>Catherine Clemow</vt:lpwstr>
  </property>
  <property fmtid="{D5CDD505-2E9C-101B-9397-08002B2CF9AE}" pid="12" name="Objective-Path">
    <vt:lpwstr>Objective Global Folder:_ MAGISTRATES COURT:COURT RULES, DIRECTIONS &amp; FORMS:Magistrates Court Rules Committee:Criminal Rule Amendments:Criminal Rule Amendment 89:</vt:lpwstr>
  </property>
  <property fmtid="{D5CDD505-2E9C-101B-9397-08002B2CF9AE}" pid="13" name="Objective-Parent">
    <vt:lpwstr>Criminal Rule Amendment 89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vA1412202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CRF2021/00022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